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86" w:rsidRDefault="000D6B86"/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5137BF" w:rsidRDefault="00FF5946" w:rsidP="00AD08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G</w:t>
            </w:r>
            <w:r w:rsidR="00AD0891"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</w:t>
            </w:r>
            <w:r w:rsidR="00962C0C">
              <w:rPr>
                <w:rFonts w:ascii="Book Antiqua" w:hAnsi="Book Antiqua" w:cs="TimesNewRomanPSMT"/>
              </w:rPr>
              <w:t>8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</w:t>
            </w:r>
            <w:r w:rsidR="00962C0C">
              <w:rPr>
                <w:rFonts w:ascii="Book Antiqua" w:hAnsi="Book Antiqua" w:cs="TimesNewRomanPSMT"/>
              </w:rPr>
              <w:t>9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900C57" w:rsidP="00AD0891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661F7E" w:rsidP="00661F7E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31</w:t>
            </w:r>
            <w:r w:rsidR="00343F01">
              <w:rPr>
                <w:rFonts w:ascii="Book Antiqua" w:hAnsi="Book Antiqua" w:cs="TimesNewRomanPSMT"/>
              </w:rPr>
              <w:t>-</w:t>
            </w:r>
            <w:r w:rsidR="00F54AA8">
              <w:rPr>
                <w:rFonts w:ascii="Book Antiqua" w:hAnsi="Book Antiqua" w:cs="TimesNewRomanPSMT"/>
              </w:rPr>
              <w:t>03-2019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70344F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1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2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711912" w:rsidRDefault="00711912" w:rsidP="00AD0891"/>
    <w:tbl>
      <w:tblPr>
        <w:tblStyle w:val="TableGrid"/>
        <w:tblW w:w="10033" w:type="dxa"/>
        <w:tblLayout w:type="fixed"/>
        <w:tblLook w:val="04A0"/>
      </w:tblPr>
      <w:tblGrid>
        <w:gridCol w:w="519"/>
        <w:gridCol w:w="1474"/>
        <w:gridCol w:w="708"/>
        <w:gridCol w:w="533"/>
        <w:gridCol w:w="1480"/>
        <w:gridCol w:w="1064"/>
        <w:gridCol w:w="843"/>
        <w:gridCol w:w="814"/>
        <w:gridCol w:w="1357"/>
        <w:gridCol w:w="1099"/>
        <w:gridCol w:w="142"/>
      </w:tblGrid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3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920" w:type="dxa"/>
            <w:gridSpan w:val="4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270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F54AA8" w:rsidP="00900C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29.10.2018</w:t>
            </w:r>
          </w:p>
        </w:tc>
        <w:tc>
          <w:tcPr>
            <w:tcW w:w="3920" w:type="dxa"/>
            <w:gridSpan w:val="4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270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920" w:type="dxa"/>
            <w:gridSpan w:val="4"/>
          </w:tcPr>
          <w:p w:rsidR="00711912" w:rsidRPr="004B30D6" w:rsidRDefault="00F54AA8" w:rsidP="00900C5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11.02.2019</w:t>
            </w:r>
          </w:p>
        </w:tc>
        <w:tc>
          <w:tcPr>
            <w:tcW w:w="3270" w:type="dxa"/>
            <w:gridSpan w:val="3"/>
          </w:tcPr>
          <w:p w:rsidR="00711912" w:rsidRPr="004B30D6" w:rsidRDefault="00F54AA8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104</w:t>
            </w:r>
          </w:p>
        </w:tc>
      </w:tr>
      <w:tr w:rsidR="00A208BB" w:rsidRPr="004B30D6" w:rsidTr="001D6132">
        <w:trPr>
          <w:trHeight w:val="261"/>
        </w:trPr>
        <w:tc>
          <w:tcPr>
            <w:tcW w:w="10033" w:type="dxa"/>
            <w:gridSpan w:val="11"/>
          </w:tcPr>
          <w:p w:rsidR="00A208BB" w:rsidRPr="004B30D6" w:rsidRDefault="00846672" w:rsidP="00B414D7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1D6132">
        <w:trPr>
          <w:trHeight w:val="276"/>
        </w:trPr>
        <w:tc>
          <w:tcPr>
            <w:tcW w:w="10033" w:type="dxa"/>
            <w:gridSpan w:val="11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1D6132">
        <w:trPr>
          <w:trHeight w:val="2227"/>
        </w:trPr>
        <w:tc>
          <w:tcPr>
            <w:tcW w:w="519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480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064" w:type="dxa"/>
          </w:tcPr>
          <w:p w:rsidR="00A208BB" w:rsidRPr="004B30D6" w:rsidRDefault="001462C8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Requirement of Quorum</w:t>
            </w:r>
          </w:p>
        </w:tc>
        <w:tc>
          <w:tcPr>
            <w:tcW w:w="1657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357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1D6132">
        <w:trPr>
          <w:trHeight w:val="276"/>
        </w:trPr>
        <w:tc>
          <w:tcPr>
            <w:tcW w:w="519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F54AA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lastRenderedPageBreak/>
              <w:t>11.02.2019</w:t>
            </w:r>
          </w:p>
        </w:tc>
        <w:tc>
          <w:tcPr>
            <w:tcW w:w="1480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900C57" w:rsidP="00343F0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A208BB" w:rsidRPr="004B30D6" w:rsidRDefault="00F54AA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lastRenderedPageBreak/>
              <w:t>29.10.2018</w:t>
            </w:r>
          </w:p>
        </w:tc>
        <w:tc>
          <w:tcPr>
            <w:tcW w:w="1357" w:type="dxa"/>
          </w:tcPr>
          <w:p w:rsidR="00A208BB" w:rsidRPr="004B30D6" w:rsidRDefault="00F54AA8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104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F54AA8" w:rsidRPr="004B30D6" w:rsidTr="001D6132">
        <w:trPr>
          <w:trHeight w:val="845"/>
        </w:trPr>
        <w:tc>
          <w:tcPr>
            <w:tcW w:w="519" w:type="dxa"/>
          </w:tcPr>
          <w:p w:rsidR="00F54AA8" w:rsidRPr="004B30D6" w:rsidRDefault="00F54AA8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2</w:t>
            </w:r>
          </w:p>
        </w:tc>
        <w:tc>
          <w:tcPr>
            <w:tcW w:w="1474" w:type="dxa"/>
          </w:tcPr>
          <w:p w:rsidR="00F54AA8" w:rsidRPr="004B30D6" w:rsidRDefault="00F54AA8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F54AA8" w:rsidRPr="004B30D6" w:rsidRDefault="00F54AA8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F54AA8" w:rsidRPr="004B30D6" w:rsidRDefault="00F54AA8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F54AA8" w:rsidRPr="004B30D6" w:rsidRDefault="00F54AA8" w:rsidP="00135FE1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11.02.2019</w:t>
            </w:r>
          </w:p>
        </w:tc>
        <w:tc>
          <w:tcPr>
            <w:tcW w:w="1480" w:type="dxa"/>
          </w:tcPr>
          <w:p w:rsidR="00F54AA8" w:rsidRPr="004B30D6" w:rsidRDefault="00F54AA8" w:rsidP="00135FE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F54AA8" w:rsidRPr="004B30D6" w:rsidRDefault="00F54AA8" w:rsidP="00135FE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  <w:p w:rsidR="00F54AA8" w:rsidRPr="004B30D6" w:rsidRDefault="00F54AA8" w:rsidP="00135FE1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F54AA8" w:rsidRPr="004B30D6" w:rsidRDefault="00F54AA8" w:rsidP="00135FE1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29.10.2018</w:t>
            </w:r>
          </w:p>
        </w:tc>
        <w:tc>
          <w:tcPr>
            <w:tcW w:w="1357" w:type="dxa"/>
          </w:tcPr>
          <w:p w:rsidR="00F54AA8" w:rsidRPr="004B30D6" w:rsidRDefault="00F54AA8" w:rsidP="00135F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104</w:t>
            </w:r>
          </w:p>
        </w:tc>
        <w:tc>
          <w:tcPr>
            <w:tcW w:w="1241" w:type="dxa"/>
            <w:gridSpan w:val="2"/>
          </w:tcPr>
          <w:p w:rsidR="00F54AA8" w:rsidRPr="004B30D6" w:rsidRDefault="00F54AA8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9464" w:type="dxa"/>
        <w:tblLook w:val="04A0"/>
      </w:tblPr>
      <w:tblGrid>
        <w:gridCol w:w="817"/>
        <w:gridCol w:w="259"/>
        <w:gridCol w:w="4091"/>
        <w:gridCol w:w="1632"/>
        <w:gridCol w:w="1106"/>
        <w:gridCol w:w="1337"/>
        <w:gridCol w:w="222"/>
      </w:tblGrid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4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632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091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5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Sr. No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088" w:type="dxa"/>
            <w:gridSpan w:val="4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Subject</w:t>
            </w:r>
          </w:p>
        </w:tc>
        <w:tc>
          <w:tcPr>
            <w:tcW w:w="1559" w:type="dxa"/>
            <w:gridSpan w:val="2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Compliance status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(Yes/No)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requirements)Regulations, 2015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lastRenderedPageBreak/>
              <w:t>been placed before Board of Directors.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Yes</w:t>
            </w:r>
          </w:p>
        </w:tc>
      </w:tr>
    </w:tbl>
    <w:p w:rsidR="00925045" w:rsidRDefault="00925045" w:rsidP="00AD0891"/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70344F" w:rsidP="0070344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  <w:r w:rsidR="00BE69E7">
              <w:rPr>
                <w:rFonts w:ascii="Book Antiqua" w:hAnsi="Book Antiqua"/>
              </w:rPr>
              <w:t>-0</w:t>
            </w:r>
            <w:r>
              <w:rPr>
                <w:rFonts w:ascii="Book Antiqua" w:hAnsi="Book Antiqua"/>
              </w:rPr>
              <w:t>4</w:t>
            </w:r>
            <w:r w:rsidR="00144ECC" w:rsidRPr="004B30D6">
              <w:rPr>
                <w:rFonts w:ascii="Book Antiqua" w:hAnsi="Book Antiqua"/>
              </w:rPr>
              <w:t>-201</w:t>
            </w:r>
            <w:r w:rsidR="00BE69E7">
              <w:rPr>
                <w:rFonts w:ascii="Book Antiqua" w:hAnsi="Book Antiqua"/>
              </w:rPr>
              <w:t>9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23ED"/>
    <w:rsid w:val="00066C7E"/>
    <w:rsid w:val="00095DB9"/>
    <w:rsid w:val="000D6B86"/>
    <w:rsid w:val="00115FEC"/>
    <w:rsid w:val="00136265"/>
    <w:rsid w:val="00144ECC"/>
    <w:rsid w:val="001462C8"/>
    <w:rsid w:val="0016415C"/>
    <w:rsid w:val="001D6132"/>
    <w:rsid w:val="00214D85"/>
    <w:rsid w:val="00254941"/>
    <w:rsid w:val="00343F01"/>
    <w:rsid w:val="00414DBE"/>
    <w:rsid w:val="00422B87"/>
    <w:rsid w:val="00425E6B"/>
    <w:rsid w:val="00487B39"/>
    <w:rsid w:val="004B30D6"/>
    <w:rsid w:val="005137BF"/>
    <w:rsid w:val="00522332"/>
    <w:rsid w:val="005F408E"/>
    <w:rsid w:val="00661F7E"/>
    <w:rsid w:val="0070344F"/>
    <w:rsid w:val="00711912"/>
    <w:rsid w:val="00770407"/>
    <w:rsid w:val="007B42B8"/>
    <w:rsid w:val="008138D3"/>
    <w:rsid w:val="00846672"/>
    <w:rsid w:val="008F2329"/>
    <w:rsid w:val="00900C57"/>
    <w:rsid w:val="00906840"/>
    <w:rsid w:val="00925045"/>
    <w:rsid w:val="00962C0C"/>
    <w:rsid w:val="009903D3"/>
    <w:rsid w:val="009D5C24"/>
    <w:rsid w:val="00A208BB"/>
    <w:rsid w:val="00A83637"/>
    <w:rsid w:val="00AA1920"/>
    <w:rsid w:val="00AC7B42"/>
    <w:rsid w:val="00AD0891"/>
    <w:rsid w:val="00AD6EAD"/>
    <w:rsid w:val="00BE69E7"/>
    <w:rsid w:val="00C1727C"/>
    <w:rsid w:val="00CA012D"/>
    <w:rsid w:val="00CA2342"/>
    <w:rsid w:val="00CA554E"/>
    <w:rsid w:val="00D41E90"/>
    <w:rsid w:val="00D67120"/>
    <w:rsid w:val="00D7502B"/>
    <w:rsid w:val="00D97425"/>
    <w:rsid w:val="00DE3E82"/>
    <w:rsid w:val="00E40F5E"/>
    <w:rsid w:val="00E47279"/>
    <w:rsid w:val="00E8109B"/>
    <w:rsid w:val="00ED0623"/>
    <w:rsid w:val="00F21DDE"/>
    <w:rsid w:val="00F54AA8"/>
    <w:rsid w:val="00FF5946"/>
    <w:rsid w:val="00FF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4</cp:revision>
  <dcterms:created xsi:type="dcterms:W3CDTF">2019-04-26T07:05:00Z</dcterms:created>
  <dcterms:modified xsi:type="dcterms:W3CDTF">2019-04-26T07:07:00Z</dcterms:modified>
</cp:coreProperties>
</file>